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A25D6" w14:textId="145B06B6" w:rsidR="0003132C" w:rsidRPr="009D04A7" w:rsidRDefault="009D04A7" w:rsidP="0003132C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9D04A7">
        <w:rPr>
          <w:rFonts w:ascii="Times" w:hAnsi="Times"/>
          <w:b/>
          <w:bCs/>
          <w:color w:val="000000"/>
          <w:sz w:val="27"/>
          <w:szCs w:val="27"/>
        </w:rPr>
        <w:t>HALK SA</w:t>
      </w:r>
      <w:r w:rsidRPr="009D04A7">
        <w:rPr>
          <w:rFonts w:ascii="Times" w:hAnsi="Times" w:hint="eastAsia"/>
          <w:b/>
          <w:bCs/>
          <w:color w:val="000000"/>
          <w:sz w:val="27"/>
          <w:szCs w:val="27"/>
        </w:rPr>
        <w:t>Ğ</w:t>
      </w:r>
      <w:r w:rsidRPr="009D04A7">
        <w:rPr>
          <w:rFonts w:ascii="Times" w:hAnsi="Times"/>
          <w:b/>
          <w:bCs/>
          <w:color w:val="000000"/>
          <w:sz w:val="27"/>
          <w:szCs w:val="27"/>
        </w:rPr>
        <w:t>LI</w:t>
      </w:r>
      <w:r w:rsidRPr="009D04A7">
        <w:rPr>
          <w:rFonts w:ascii="Times" w:hAnsi="Times" w:hint="eastAsia"/>
          <w:b/>
          <w:bCs/>
          <w:color w:val="000000"/>
          <w:sz w:val="27"/>
          <w:szCs w:val="27"/>
        </w:rPr>
        <w:t>Ğ</w:t>
      </w:r>
      <w:r w:rsidRPr="009D04A7">
        <w:rPr>
          <w:rFonts w:ascii="Times" w:hAnsi="Times"/>
          <w:b/>
          <w:bCs/>
          <w:color w:val="000000"/>
          <w:sz w:val="27"/>
          <w:szCs w:val="27"/>
        </w:rPr>
        <w:t>I VE SOSYAL B</w:t>
      </w:r>
      <w:r w:rsidRPr="009D04A7">
        <w:rPr>
          <w:rFonts w:ascii="Times" w:hAnsi="Times" w:hint="eastAsia"/>
          <w:b/>
          <w:bCs/>
          <w:color w:val="000000"/>
          <w:sz w:val="27"/>
          <w:szCs w:val="27"/>
        </w:rPr>
        <w:t>İ</w:t>
      </w:r>
      <w:r w:rsidRPr="009D04A7">
        <w:rPr>
          <w:rFonts w:ascii="Times" w:hAnsi="Times"/>
          <w:b/>
          <w:bCs/>
          <w:color w:val="000000"/>
          <w:sz w:val="27"/>
          <w:szCs w:val="27"/>
        </w:rPr>
        <w:t>L</w:t>
      </w:r>
      <w:r w:rsidRPr="009D04A7">
        <w:rPr>
          <w:rFonts w:ascii="Times" w:hAnsi="Times" w:hint="eastAsia"/>
          <w:b/>
          <w:bCs/>
          <w:color w:val="000000"/>
          <w:sz w:val="27"/>
          <w:szCs w:val="27"/>
        </w:rPr>
        <w:t>İ</w:t>
      </w:r>
      <w:r w:rsidRPr="009D04A7">
        <w:rPr>
          <w:rFonts w:ascii="Times" w:hAnsi="Times"/>
          <w:b/>
          <w:bCs/>
          <w:color w:val="000000"/>
          <w:sz w:val="27"/>
          <w:szCs w:val="27"/>
        </w:rPr>
        <w:t xml:space="preserve">MLER </w:t>
      </w:r>
      <w:r w:rsidRPr="009D04A7">
        <w:rPr>
          <w:rFonts w:ascii="Times" w:hAnsi="Times" w:hint="eastAsia"/>
          <w:b/>
          <w:bCs/>
          <w:color w:val="000000"/>
          <w:sz w:val="27"/>
          <w:szCs w:val="27"/>
        </w:rPr>
        <w:t>Ç</w:t>
      </w:r>
      <w:r w:rsidRPr="009D04A7">
        <w:rPr>
          <w:rFonts w:ascii="Times" w:hAnsi="Times"/>
          <w:b/>
          <w:bCs/>
          <w:color w:val="000000"/>
          <w:sz w:val="27"/>
          <w:szCs w:val="27"/>
        </w:rPr>
        <w:t>ALI</w:t>
      </w:r>
      <w:r w:rsidRPr="009D04A7">
        <w:rPr>
          <w:rFonts w:ascii="Times" w:hAnsi="Times" w:hint="eastAsia"/>
          <w:b/>
          <w:bCs/>
          <w:color w:val="000000"/>
          <w:sz w:val="27"/>
          <w:szCs w:val="27"/>
        </w:rPr>
        <w:t>Ş</w:t>
      </w:r>
      <w:r w:rsidRPr="009D04A7">
        <w:rPr>
          <w:rFonts w:ascii="Times" w:hAnsi="Times"/>
          <w:b/>
          <w:bCs/>
          <w:color w:val="000000"/>
          <w:sz w:val="27"/>
          <w:szCs w:val="27"/>
        </w:rPr>
        <w:t>MA GRUBU</w:t>
      </w:r>
    </w:p>
    <w:p w14:paraId="22DA73F6" w14:textId="32AC3BA3" w:rsidR="0003132C" w:rsidRPr="00E16031" w:rsidRDefault="00D63E19" w:rsidP="0003132C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26</w:t>
      </w:r>
      <w:r w:rsidR="0011253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Ocak</w:t>
      </w:r>
      <w:r w:rsidR="0003132C">
        <w:rPr>
          <w:rFonts w:ascii="Times New Roman" w:hAnsi="Times New Roman" w:cs="Times New Roman"/>
          <w:b/>
          <w:bCs/>
        </w:rPr>
        <w:t xml:space="preserve"> </w:t>
      </w:r>
      <w:r w:rsidR="0003132C" w:rsidRPr="00E16031">
        <w:rPr>
          <w:rFonts w:ascii="Times New Roman" w:hAnsi="Times New Roman" w:cs="Times New Roman"/>
          <w:b/>
          <w:bCs/>
        </w:rPr>
        <w:t>2023 Toplantı Tutanağı</w:t>
      </w:r>
    </w:p>
    <w:p w14:paraId="319F6974" w14:textId="77777777" w:rsidR="0003132C" w:rsidRPr="00E16031" w:rsidRDefault="0003132C" w:rsidP="0003132C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4B9D4CC0" w14:textId="77777777" w:rsidR="0003132C" w:rsidRPr="00E16031" w:rsidRDefault="0003132C" w:rsidP="0003132C">
      <w:pPr>
        <w:spacing w:line="360" w:lineRule="auto"/>
        <w:rPr>
          <w:rFonts w:ascii="Times New Roman" w:hAnsi="Times New Roman" w:cs="Times New Roman"/>
          <w:b/>
          <w:bCs/>
        </w:rPr>
      </w:pPr>
      <w:r w:rsidRPr="00E16031">
        <w:rPr>
          <w:rFonts w:ascii="Times New Roman" w:hAnsi="Times New Roman" w:cs="Times New Roman"/>
          <w:b/>
          <w:bCs/>
        </w:rPr>
        <w:t xml:space="preserve">Toplantıya katılanlar: </w:t>
      </w:r>
    </w:p>
    <w:p w14:paraId="6C9631C5" w14:textId="045ED144" w:rsidR="0003132C" w:rsidRPr="00930329" w:rsidRDefault="0003132C" w:rsidP="0003132C">
      <w:pPr>
        <w:spacing w:line="360" w:lineRule="auto"/>
        <w:rPr>
          <w:rFonts w:ascii="Times New Roman" w:hAnsi="Times New Roman" w:cs="Times New Roman"/>
        </w:rPr>
      </w:pPr>
      <w:r w:rsidRPr="00BB3040">
        <w:rPr>
          <w:rFonts w:ascii="Times New Roman" w:hAnsi="Times New Roman" w:cs="Times New Roman"/>
        </w:rPr>
        <w:t>(</w:t>
      </w:r>
      <w:r w:rsidR="009D04A7">
        <w:rPr>
          <w:rFonts w:ascii="Times New Roman" w:hAnsi="Times New Roman" w:cs="Times New Roman"/>
        </w:rPr>
        <w:t xml:space="preserve">Prof. Dr. Nuray </w:t>
      </w:r>
      <w:r w:rsidR="00A01C0A">
        <w:rPr>
          <w:rFonts w:ascii="Times New Roman" w:hAnsi="Times New Roman" w:cs="Times New Roman"/>
        </w:rPr>
        <w:t>Özgülnar</w:t>
      </w:r>
      <w:r w:rsidR="009D04A7">
        <w:rPr>
          <w:rFonts w:ascii="Times New Roman" w:hAnsi="Times New Roman" w:cs="Times New Roman"/>
        </w:rPr>
        <w:t xml:space="preserve">, </w:t>
      </w:r>
      <w:proofErr w:type="spellStart"/>
      <w:r w:rsidR="00BC5D17">
        <w:rPr>
          <w:rFonts w:ascii="Times New Roman" w:hAnsi="Times New Roman" w:cs="Times New Roman"/>
        </w:rPr>
        <w:t>Öğr</w:t>
      </w:r>
      <w:proofErr w:type="spellEnd"/>
      <w:r w:rsidR="00BC5D17">
        <w:rPr>
          <w:rFonts w:ascii="Times New Roman" w:hAnsi="Times New Roman" w:cs="Times New Roman"/>
        </w:rPr>
        <w:t xml:space="preserve">. Gör. Dr. Ahmet Can Bilgin, </w:t>
      </w:r>
      <w:r w:rsidR="009D04A7">
        <w:rPr>
          <w:rFonts w:ascii="Times New Roman" w:hAnsi="Times New Roman" w:cs="Times New Roman"/>
        </w:rPr>
        <w:t>Arş. Gör</w:t>
      </w:r>
      <w:r w:rsidR="00A01C0A">
        <w:rPr>
          <w:rFonts w:ascii="Times New Roman" w:hAnsi="Times New Roman" w:cs="Times New Roman"/>
        </w:rPr>
        <w:t>. Dr. Muhammet Talha Uçar, Arş. Gör. Dr. Ahmet Furkan Süner)</w:t>
      </w:r>
    </w:p>
    <w:p w14:paraId="59005278" w14:textId="77777777" w:rsidR="0003132C" w:rsidRPr="00814E7E" w:rsidRDefault="0003132C" w:rsidP="0003132C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7C68A1D4" w14:textId="77777777" w:rsidR="0003132C" w:rsidRPr="0003132C" w:rsidRDefault="0003132C" w:rsidP="0003132C">
      <w:pPr>
        <w:spacing w:line="360" w:lineRule="auto"/>
        <w:rPr>
          <w:rFonts w:ascii="Times New Roman" w:hAnsi="Times New Roman" w:cs="Times New Roman"/>
          <w:b/>
          <w:bCs/>
        </w:rPr>
      </w:pPr>
      <w:r w:rsidRPr="0003132C">
        <w:rPr>
          <w:rFonts w:ascii="Times New Roman" w:hAnsi="Times New Roman" w:cs="Times New Roman"/>
          <w:b/>
          <w:bCs/>
        </w:rPr>
        <w:t>Gündem</w:t>
      </w:r>
    </w:p>
    <w:p w14:paraId="5BCFB563" w14:textId="178F4B8F" w:rsidR="009D04A7" w:rsidRPr="00671F3D" w:rsidRDefault="009D04A7" w:rsidP="00671F3D">
      <w:pPr>
        <w:pStyle w:val="ListeParagraf"/>
        <w:numPr>
          <w:ilvl w:val="0"/>
          <w:numId w:val="7"/>
        </w:numPr>
        <w:spacing w:line="360" w:lineRule="auto"/>
        <w:ind w:left="426"/>
        <w:rPr>
          <w:rFonts w:ascii="Times New Roman" w:hAnsi="Times New Roman" w:cs="Times New Roman"/>
        </w:rPr>
      </w:pPr>
      <w:r w:rsidRPr="00671F3D">
        <w:rPr>
          <w:rFonts w:ascii="Times New Roman" w:hAnsi="Times New Roman" w:cs="Times New Roman"/>
        </w:rPr>
        <w:t>Çalışma grubu 2023 yılı yıllık faaliyet raporunun değerlendirilmesi</w:t>
      </w:r>
    </w:p>
    <w:p w14:paraId="4A6E6EB5" w14:textId="4774F9D2" w:rsidR="009D04A7" w:rsidRPr="00671F3D" w:rsidRDefault="009D04A7" w:rsidP="00671F3D">
      <w:pPr>
        <w:pStyle w:val="ListeParagraf"/>
        <w:numPr>
          <w:ilvl w:val="0"/>
          <w:numId w:val="7"/>
        </w:numPr>
        <w:spacing w:line="360" w:lineRule="auto"/>
        <w:ind w:left="426"/>
        <w:rPr>
          <w:rFonts w:ascii="Times New Roman" w:hAnsi="Times New Roman" w:cs="Times New Roman"/>
        </w:rPr>
      </w:pPr>
      <w:r w:rsidRPr="00671F3D">
        <w:rPr>
          <w:rFonts w:ascii="Times New Roman" w:hAnsi="Times New Roman" w:cs="Times New Roman"/>
        </w:rPr>
        <w:t>Taslak 2024 yılı faaliyet raporu sunulması hakkında görüşülmesi</w:t>
      </w:r>
    </w:p>
    <w:p w14:paraId="636FFE17" w14:textId="4AF5DAD1" w:rsidR="00112531" w:rsidRPr="00671F3D" w:rsidRDefault="009D04A7" w:rsidP="00671F3D">
      <w:pPr>
        <w:pStyle w:val="ListeParagraf"/>
        <w:numPr>
          <w:ilvl w:val="0"/>
          <w:numId w:val="7"/>
        </w:numPr>
        <w:spacing w:line="360" w:lineRule="auto"/>
        <w:ind w:left="426"/>
        <w:rPr>
          <w:rFonts w:ascii="Times New Roman" w:hAnsi="Times New Roman" w:cs="Times New Roman"/>
        </w:rPr>
      </w:pPr>
      <w:r w:rsidRPr="00671F3D">
        <w:rPr>
          <w:rFonts w:ascii="Times New Roman" w:hAnsi="Times New Roman" w:cs="Times New Roman"/>
        </w:rPr>
        <w:t>Dilek ve öneriler</w:t>
      </w:r>
    </w:p>
    <w:p w14:paraId="57E799F2" w14:textId="77777777" w:rsidR="009D04A7" w:rsidRPr="009D04A7" w:rsidRDefault="009D04A7" w:rsidP="009D04A7">
      <w:pPr>
        <w:spacing w:line="360" w:lineRule="auto"/>
        <w:rPr>
          <w:rFonts w:ascii="Times New Roman" w:hAnsi="Times New Roman" w:cs="Times New Roman"/>
        </w:rPr>
      </w:pPr>
    </w:p>
    <w:p w14:paraId="2B5F0D21" w14:textId="21E51464" w:rsidR="0003132C" w:rsidRPr="0003132C" w:rsidRDefault="0003132C" w:rsidP="0003132C">
      <w:pPr>
        <w:spacing w:line="360" w:lineRule="auto"/>
        <w:rPr>
          <w:rFonts w:ascii="Times New Roman" w:hAnsi="Times New Roman" w:cs="Times New Roman"/>
          <w:b/>
          <w:bCs/>
        </w:rPr>
      </w:pPr>
      <w:r w:rsidRPr="0003132C">
        <w:rPr>
          <w:rFonts w:ascii="Times New Roman" w:hAnsi="Times New Roman" w:cs="Times New Roman"/>
          <w:b/>
          <w:bCs/>
        </w:rPr>
        <w:t>Toplantı kararları</w:t>
      </w:r>
    </w:p>
    <w:p w14:paraId="634C078A" w14:textId="1F593928" w:rsidR="00A01C0A" w:rsidRDefault="00671F3D" w:rsidP="00A01C0A">
      <w:pPr>
        <w:pStyle w:val="ListeParagraf"/>
        <w:numPr>
          <w:ilvl w:val="0"/>
          <w:numId w:val="6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671F3D">
        <w:rPr>
          <w:rFonts w:ascii="Times New Roman" w:hAnsi="Times New Roman" w:cs="Times New Roman"/>
        </w:rPr>
        <w:t xml:space="preserve">Çalışma grubu 2023 yılı </w:t>
      </w:r>
      <w:r w:rsidRPr="00671F3D">
        <w:rPr>
          <w:rFonts w:ascii="Times New Roman" w:hAnsi="Times New Roman" w:cs="Times New Roman"/>
        </w:rPr>
        <w:t>yıllık faaliyet raporunun değerlendirilmesi</w:t>
      </w:r>
      <w:r w:rsidRPr="00671F3D">
        <w:rPr>
          <w:rFonts w:ascii="Times New Roman" w:hAnsi="Times New Roman" w:cs="Times New Roman"/>
        </w:rPr>
        <w:t xml:space="preserve"> yapıldı.</w:t>
      </w:r>
      <w:r>
        <w:rPr>
          <w:rFonts w:ascii="Times New Roman" w:hAnsi="Times New Roman" w:cs="Times New Roman"/>
        </w:rPr>
        <w:t xml:space="preserve"> Üye listesinin güncellenmesi üzerine konuşuldu. 2023 yılında gerçekleştirilen faaliyetler hakkında konuşuldu. </w:t>
      </w:r>
    </w:p>
    <w:p w14:paraId="5700C390" w14:textId="7F95D43A" w:rsidR="002C0678" w:rsidRPr="002C0678" w:rsidRDefault="00BC5D17" w:rsidP="002C0678">
      <w:pPr>
        <w:pStyle w:val="ListeParagraf"/>
        <w:numPr>
          <w:ilvl w:val="0"/>
          <w:numId w:val="6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BC5D17">
        <w:rPr>
          <w:rFonts w:ascii="Times New Roman" w:hAnsi="Times New Roman" w:cs="Times New Roman"/>
        </w:rPr>
        <w:t xml:space="preserve">2024 yılında çalışma grubunun yapmak istediği çalışmalar üzerine konuşuldu. </w:t>
      </w:r>
      <w:r w:rsidRPr="00422570">
        <w:rPr>
          <w:rFonts w:ascii="Times New Roman" w:hAnsi="Times New Roman" w:cs="Times New Roman"/>
        </w:rPr>
        <w:t>HASUDER Sosyal Bilimler ve Sağlık Bülteni (</w:t>
      </w:r>
      <w:proofErr w:type="spellStart"/>
      <w:r w:rsidRPr="00422570">
        <w:rPr>
          <w:rFonts w:ascii="Times New Roman" w:hAnsi="Times New Roman" w:cs="Times New Roman"/>
        </w:rPr>
        <w:t>SoSa</w:t>
      </w:r>
      <w:proofErr w:type="spellEnd"/>
      <w:r w:rsidRPr="00422570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’nın 2024 yılı içinde 4 sayısının yayınlanması üzerine konuşuldu.</w:t>
      </w:r>
      <w:r w:rsidR="00D63E19">
        <w:rPr>
          <w:rFonts w:ascii="Times New Roman" w:hAnsi="Times New Roman" w:cs="Times New Roman"/>
        </w:rPr>
        <w:t xml:space="preserve"> Dergiye ait ayrı bir </w:t>
      </w:r>
      <w:proofErr w:type="spellStart"/>
      <w:r w:rsidR="00D63E19">
        <w:rPr>
          <w:rFonts w:ascii="Times New Roman" w:hAnsi="Times New Roman" w:cs="Times New Roman"/>
        </w:rPr>
        <w:t>websitesinin</w:t>
      </w:r>
      <w:proofErr w:type="spellEnd"/>
      <w:r w:rsidR="00D63E19">
        <w:rPr>
          <w:rFonts w:ascii="Times New Roman" w:hAnsi="Times New Roman" w:cs="Times New Roman"/>
        </w:rPr>
        <w:t xml:space="preserve"> kurulması için HASUDER ile görüşülüyor. </w:t>
      </w:r>
      <w:r w:rsidR="00D63E19" w:rsidRPr="00D63E19">
        <w:rPr>
          <w:rFonts w:ascii="Times New Roman" w:hAnsi="Times New Roman" w:cs="Times New Roman"/>
        </w:rPr>
        <w:t xml:space="preserve">Derginin </w:t>
      </w:r>
      <w:r w:rsidR="00D63E19">
        <w:rPr>
          <w:rFonts w:ascii="Times New Roman" w:hAnsi="Times New Roman" w:cs="Times New Roman"/>
        </w:rPr>
        <w:t>çeşitli</w:t>
      </w:r>
      <w:r w:rsidR="00D63E19" w:rsidRPr="00D63E19">
        <w:rPr>
          <w:rFonts w:ascii="Times New Roman" w:hAnsi="Times New Roman" w:cs="Times New Roman"/>
        </w:rPr>
        <w:t xml:space="preserve"> indekslerde yer alabilmesi </w:t>
      </w:r>
      <w:r w:rsidR="00D63E19">
        <w:rPr>
          <w:rFonts w:ascii="Times New Roman" w:hAnsi="Times New Roman" w:cs="Times New Roman"/>
        </w:rPr>
        <w:t>çalışmalar yürütülüyor</w:t>
      </w:r>
      <w:r w:rsidR="00D63E19" w:rsidRPr="00D63E1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Temel Nitel Araştırmalar Kursunun 8. Uluslararası 26. Ulusal Halk Sağlığı Kongresinde yapılması </w:t>
      </w:r>
      <w:r w:rsidR="002C0678">
        <w:rPr>
          <w:rFonts w:ascii="Times New Roman" w:hAnsi="Times New Roman" w:cs="Times New Roman"/>
        </w:rPr>
        <w:t>planlanacak</w:t>
      </w:r>
      <w:r>
        <w:rPr>
          <w:rFonts w:ascii="Times New Roman" w:hAnsi="Times New Roman" w:cs="Times New Roman"/>
        </w:rPr>
        <w:t>.</w:t>
      </w:r>
      <w:r w:rsidR="002C0678">
        <w:rPr>
          <w:rFonts w:ascii="Times New Roman" w:hAnsi="Times New Roman" w:cs="Times New Roman"/>
        </w:rPr>
        <w:t xml:space="preserve"> Kursun sorumluluğunu </w:t>
      </w:r>
      <w:r w:rsidR="002C0678" w:rsidRPr="002C0678">
        <w:rPr>
          <w:rFonts w:ascii="Times New Roman" w:hAnsi="Times New Roman" w:cs="Times New Roman"/>
        </w:rPr>
        <w:t>Prof. Dr. Nuray Özgülnar ve Doç. Dr. Temmuz Gönç Şavran</w:t>
      </w:r>
      <w:r w:rsidR="002C0678">
        <w:rPr>
          <w:rFonts w:ascii="Times New Roman" w:hAnsi="Times New Roman" w:cs="Times New Roman"/>
        </w:rPr>
        <w:t xml:space="preserve"> üstleniyor.</w:t>
      </w:r>
      <w:r>
        <w:rPr>
          <w:rFonts w:ascii="Times New Roman" w:hAnsi="Times New Roman" w:cs="Times New Roman"/>
        </w:rPr>
        <w:t xml:space="preserve"> Bunun yanında kursun HASUDER Halk Sağlığı Okulu bünyesinde yapılması</w:t>
      </w:r>
      <w:r w:rsidR="002C0678">
        <w:rPr>
          <w:rFonts w:ascii="Times New Roman" w:hAnsi="Times New Roman" w:cs="Times New Roman"/>
        </w:rPr>
        <w:t xml:space="preserve"> için materyaller hazırlanacak. İleri Nitel Araştırmalar Kursunun </w:t>
      </w:r>
      <w:r w:rsidR="002C0678">
        <w:rPr>
          <w:rFonts w:ascii="Times New Roman" w:hAnsi="Times New Roman" w:cs="Times New Roman"/>
        </w:rPr>
        <w:t>2024 yılı</w:t>
      </w:r>
      <w:r w:rsidR="002C0678">
        <w:rPr>
          <w:rFonts w:ascii="Times New Roman" w:hAnsi="Times New Roman" w:cs="Times New Roman"/>
        </w:rPr>
        <w:t xml:space="preserve"> içinde Mayıs-Haziran aylarında yapılması planlanıyor. Kursun sorumluluğunu </w:t>
      </w:r>
      <w:r w:rsidR="002C0678" w:rsidRPr="002C0678">
        <w:rPr>
          <w:rFonts w:ascii="Times New Roman" w:hAnsi="Times New Roman" w:cs="Times New Roman"/>
        </w:rPr>
        <w:t>Prof. Dr. Nuray Özgülnar ve Doç. Dr. Temmuz Gönç Şavran</w:t>
      </w:r>
      <w:r w:rsidR="002C0678">
        <w:rPr>
          <w:rFonts w:ascii="Times New Roman" w:hAnsi="Times New Roman" w:cs="Times New Roman"/>
        </w:rPr>
        <w:t xml:space="preserve"> üstleniyor.</w:t>
      </w:r>
      <w:r w:rsidR="002C0678">
        <w:rPr>
          <w:rFonts w:ascii="Times New Roman" w:hAnsi="Times New Roman" w:cs="Times New Roman"/>
        </w:rPr>
        <w:t xml:space="preserve"> </w:t>
      </w:r>
      <w:r w:rsidR="002C0678">
        <w:rPr>
          <w:rFonts w:ascii="Times New Roman" w:hAnsi="Times New Roman" w:cs="Times New Roman"/>
          <w:bCs/>
        </w:rPr>
        <w:t>Halk Sağlığı Alanında Nitel Araştırmalar Kitabı</w:t>
      </w:r>
      <w:r w:rsidR="002C0678">
        <w:rPr>
          <w:rFonts w:ascii="Times New Roman" w:hAnsi="Times New Roman" w:cs="Times New Roman"/>
          <w:bCs/>
        </w:rPr>
        <w:t xml:space="preserve">nın 2024 yılı içinde çıkartılması planlanıyor onun hazırlıklarının devam ettiği konuşuldu. Genel çalışma grubu toplantılarının 6 ayda bir olacak şekilde, yılda 2 kere yapılması düşünüldü. </w:t>
      </w:r>
      <w:r w:rsidR="00D63E19" w:rsidRPr="00D63E19">
        <w:rPr>
          <w:rFonts w:ascii="Times New Roman" w:hAnsi="Times New Roman" w:cs="Times New Roman"/>
          <w:bCs/>
        </w:rPr>
        <w:t xml:space="preserve">Çalışma grubunun iki ayrı araştırma makalesi hazırlayabilmek için Arş. Gör. </w:t>
      </w:r>
      <w:r w:rsidR="00D63E19">
        <w:rPr>
          <w:rFonts w:ascii="Times New Roman" w:hAnsi="Times New Roman" w:cs="Times New Roman"/>
          <w:bCs/>
        </w:rPr>
        <w:t xml:space="preserve">Dr. </w:t>
      </w:r>
      <w:r w:rsidR="00D63E19" w:rsidRPr="00D63E19">
        <w:rPr>
          <w:rFonts w:ascii="Times New Roman" w:hAnsi="Times New Roman" w:cs="Times New Roman"/>
          <w:bCs/>
        </w:rPr>
        <w:t xml:space="preserve">Mahmut Talha Uçar ve Arş. Gör. Dr. Ahmet Furkan Süner görev alacak. bu konu hakkında ayrı bir </w:t>
      </w:r>
      <w:proofErr w:type="spellStart"/>
      <w:r w:rsidR="00D63E19" w:rsidRPr="00D63E19">
        <w:rPr>
          <w:rFonts w:ascii="Times New Roman" w:hAnsi="Times New Roman" w:cs="Times New Roman"/>
          <w:bCs/>
        </w:rPr>
        <w:t>WhatsApp</w:t>
      </w:r>
      <w:proofErr w:type="spellEnd"/>
      <w:r w:rsidR="00D63E19" w:rsidRPr="00D63E19">
        <w:rPr>
          <w:rFonts w:ascii="Times New Roman" w:hAnsi="Times New Roman" w:cs="Times New Roman"/>
          <w:bCs/>
        </w:rPr>
        <w:t xml:space="preserve"> grubu kurulacak ve gelişmeler bu grup üzerinden takip edilecek.</w:t>
      </w:r>
    </w:p>
    <w:p w14:paraId="4808184A" w14:textId="2ABAB8FA" w:rsidR="00A01C0A" w:rsidRDefault="002C0678" w:rsidP="002C0678">
      <w:pPr>
        <w:pStyle w:val="ListeParagraf"/>
        <w:numPr>
          <w:ilvl w:val="0"/>
          <w:numId w:val="6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Çalışma grubunun üye listesinin yenilenmesi için bir Google Forms oluştu</w:t>
      </w:r>
      <w:r w:rsidR="00D63E19">
        <w:rPr>
          <w:rFonts w:ascii="Times New Roman" w:hAnsi="Times New Roman" w:cs="Times New Roman"/>
          <w:bCs/>
        </w:rPr>
        <w:t>r</w:t>
      </w:r>
      <w:r>
        <w:rPr>
          <w:rFonts w:ascii="Times New Roman" w:hAnsi="Times New Roman" w:cs="Times New Roman"/>
          <w:bCs/>
        </w:rPr>
        <w:t xml:space="preserve">ulup üyelerle paylaşılmıştı, bu formun grup üyeleri tarafından doldurulup üye listesinin güncellenmesi </w:t>
      </w:r>
      <w:r>
        <w:rPr>
          <w:rFonts w:ascii="Times New Roman" w:hAnsi="Times New Roman" w:cs="Times New Roman"/>
          <w:bCs/>
        </w:rPr>
        <w:lastRenderedPageBreak/>
        <w:t xml:space="preserve">üzerinde çalışılacak. </w:t>
      </w:r>
      <w:r w:rsidR="00A01C0A" w:rsidRPr="002C0678">
        <w:rPr>
          <w:rFonts w:ascii="Times New Roman" w:hAnsi="Times New Roman" w:cs="Times New Roman"/>
        </w:rPr>
        <w:t xml:space="preserve">Çalışma grubunda aktif olanların Whatsapp grubunda yer alması ve diğer grup üyelerinin </w:t>
      </w:r>
      <w:proofErr w:type="gramStart"/>
      <w:r w:rsidR="00A01C0A" w:rsidRPr="002C0678">
        <w:rPr>
          <w:rFonts w:ascii="Times New Roman" w:hAnsi="Times New Roman" w:cs="Times New Roman"/>
        </w:rPr>
        <w:t>mail</w:t>
      </w:r>
      <w:proofErr w:type="gramEnd"/>
      <w:r w:rsidR="00A01C0A" w:rsidRPr="002C0678">
        <w:rPr>
          <w:rFonts w:ascii="Times New Roman" w:hAnsi="Times New Roman" w:cs="Times New Roman"/>
        </w:rPr>
        <w:t xml:space="preserve"> ağında kalması hakkında konuşuldu. </w:t>
      </w:r>
    </w:p>
    <w:p w14:paraId="6444F542" w14:textId="13E5E23E" w:rsidR="00D63E19" w:rsidRPr="00D63E19" w:rsidRDefault="00D63E19" w:rsidP="00D63E19">
      <w:pPr>
        <w:pStyle w:val="ListeParagraf"/>
        <w:numPr>
          <w:ilvl w:val="0"/>
          <w:numId w:val="6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proofErr w:type="spellStart"/>
      <w:r w:rsidRPr="00D63E19">
        <w:rPr>
          <w:rFonts w:ascii="Times New Roman" w:hAnsi="Times New Roman" w:cs="Times New Roman"/>
        </w:rPr>
        <w:t>Sosa’nın</w:t>
      </w:r>
      <w:proofErr w:type="spellEnd"/>
      <w:r w:rsidRPr="00D63E19">
        <w:rPr>
          <w:rFonts w:ascii="Times New Roman" w:hAnsi="Times New Roman" w:cs="Times New Roman"/>
        </w:rPr>
        <w:t xml:space="preserve"> ikinci yılı tamamlandı. Bu sebeple </w:t>
      </w:r>
      <w:proofErr w:type="spellStart"/>
      <w:r w:rsidRPr="00D63E19">
        <w:rPr>
          <w:rFonts w:ascii="Times New Roman" w:hAnsi="Times New Roman" w:cs="Times New Roman"/>
        </w:rPr>
        <w:t>Sosa’ya</w:t>
      </w:r>
      <w:proofErr w:type="spellEnd"/>
      <w:r w:rsidRPr="00D63E19">
        <w:rPr>
          <w:rFonts w:ascii="Times New Roman" w:hAnsi="Times New Roman" w:cs="Times New Roman"/>
        </w:rPr>
        <w:t xml:space="preserve"> bugüne kadar katkıda bulunmuş tüm yazarların katılımıyla online bir </w:t>
      </w:r>
      <w:proofErr w:type="spellStart"/>
      <w:r w:rsidRPr="00D63E19">
        <w:rPr>
          <w:rFonts w:ascii="Times New Roman" w:hAnsi="Times New Roman" w:cs="Times New Roman"/>
        </w:rPr>
        <w:t>Zoom</w:t>
      </w:r>
      <w:proofErr w:type="spellEnd"/>
      <w:r w:rsidRPr="00D63E19">
        <w:rPr>
          <w:rFonts w:ascii="Times New Roman" w:hAnsi="Times New Roman" w:cs="Times New Roman"/>
        </w:rPr>
        <w:t xml:space="preserve"> toplantısı yapılması planlanıyor.</w:t>
      </w:r>
    </w:p>
    <w:p w14:paraId="4264E049" w14:textId="77777777" w:rsidR="00A01C0A" w:rsidRPr="00A01C0A" w:rsidRDefault="00A01C0A" w:rsidP="00A01C0A">
      <w:pPr>
        <w:spacing w:line="360" w:lineRule="auto"/>
        <w:jc w:val="both"/>
        <w:rPr>
          <w:rFonts w:ascii="Times New Roman" w:hAnsi="Times New Roman" w:cs="Times New Roman"/>
        </w:rPr>
      </w:pPr>
    </w:p>
    <w:sectPr w:rsidR="00A01C0A" w:rsidRPr="00A01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">
    <w:altName w:val="Times New Roman"/>
    <w:panose1 w:val="0000050000000002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E3311"/>
    <w:multiLevelType w:val="hybridMultilevel"/>
    <w:tmpl w:val="6B0E7672"/>
    <w:lvl w:ilvl="0" w:tplc="AB9CF3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9550D"/>
    <w:multiLevelType w:val="hybridMultilevel"/>
    <w:tmpl w:val="3E48B5F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2855FF1"/>
    <w:multiLevelType w:val="hybridMultilevel"/>
    <w:tmpl w:val="22E61F6E"/>
    <w:lvl w:ilvl="0" w:tplc="A43AC012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56D613BF"/>
    <w:multiLevelType w:val="hybridMultilevel"/>
    <w:tmpl w:val="5A0A8876"/>
    <w:lvl w:ilvl="0" w:tplc="A90478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15374D"/>
    <w:multiLevelType w:val="hybridMultilevel"/>
    <w:tmpl w:val="969C76A6"/>
    <w:lvl w:ilvl="0" w:tplc="A90478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7563F6"/>
    <w:multiLevelType w:val="hybridMultilevel"/>
    <w:tmpl w:val="7270B88E"/>
    <w:lvl w:ilvl="0" w:tplc="752A58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9EF1981"/>
    <w:multiLevelType w:val="hybridMultilevel"/>
    <w:tmpl w:val="4860F6D2"/>
    <w:lvl w:ilvl="0" w:tplc="A90478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2815722">
    <w:abstractNumId w:val="1"/>
  </w:num>
  <w:num w:numId="2" w16cid:durableId="910307024">
    <w:abstractNumId w:val="5"/>
  </w:num>
  <w:num w:numId="3" w16cid:durableId="906305689">
    <w:abstractNumId w:val="2"/>
  </w:num>
  <w:num w:numId="4" w16cid:durableId="1802769000">
    <w:abstractNumId w:val="0"/>
  </w:num>
  <w:num w:numId="5" w16cid:durableId="1945529126">
    <w:abstractNumId w:val="4"/>
  </w:num>
  <w:num w:numId="6" w16cid:durableId="1748762972">
    <w:abstractNumId w:val="3"/>
  </w:num>
  <w:num w:numId="7" w16cid:durableId="7793798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32C"/>
    <w:rsid w:val="0003132C"/>
    <w:rsid w:val="00052E97"/>
    <w:rsid w:val="000C45C7"/>
    <w:rsid w:val="00112531"/>
    <w:rsid w:val="00150471"/>
    <w:rsid w:val="00164D05"/>
    <w:rsid w:val="00186725"/>
    <w:rsid w:val="00284FA9"/>
    <w:rsid w:val="002C0678"/>
    <w:rsid w:val="00312BEF"/>
    <w:rsid w:val="003C1205"/>
    <w:rsid w:val="004569F8"/>
    <w:rsid w:val="00480FF1"/>
    <w:rsid w:val="004D1DB0"/>
    <w:rsid w:val="004E3CAE"/>
    <w:rsid w:val="00565B9F"/>
    <w:rsid w:val="00671F3D"/>
    <w:rsid w:val="00673FA0"/>
    <w:rsid w:val="006A2615"/>
    <w:rsid w:val="007453F4"/>
    <w:rsid w:val="0075340E"/>
    <w:rsid w:val="007A5A32"/>
    <w:rsid w:val="008056AA"/>
    <w:rsid w:val="00903F27"/>
    <w:rsid w:val="009C5E00"/>
    <w:rsid w:val="009D04A7"/>
    <w:rsid w:val="009E64C5"/>
    <w:rsid w:val="00A01C0A"/>
    <w:rsid w:val="00A114F9"/>
    <w:rsid w:val="00A24CC2"/>
    <w:rsid w:val="00B62CD4"/>
    <w:rsid w:val="00BB24EB"/>
    <w:rsid w:val="00BC5D17"/>
    <w:rsid w:val="00C0087F"/>
    <w:rsid w:val="00C82F25"/>
    <w:rsid w:val="00CA794A"/>
    <w:rsid w:val="00D55918"/>
    <w:rsid w:val="00D63E19"/>
    <w:rsid w:val="00D66348"/>
    <w:rsid w:val="00D74E85"/>
    <w:rsid w:val="00E51DF9"/>
    <w:rsid w:val="00FC05AF"/>
    <w:rsid w:val="00FC48A2"/>
    <w:rsid w:val="00FF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47B287"/>
  <w15:chartTrackingRefBased/>
  <w15:docId w15:val="{AB832EA1-335B-3743-A9D0-862D829B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32C"/>
    <w:rPr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313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Furkan Süner</dc:creator>
  <cp:keywords/>
  <dc:description/>
  <cp:lastModifiedBy>Ahmet Furkan Süner</cp:lastModifiedBy>
  <cp:revision>2</cp:revision>
  <dcterms:created xsi:type="dcterms:W3CDTF">2024-01-26T11:57:00Z</dcterms:created>
  <dcterms:modified xsi:type="dcterms:W3CDTF">2024-01-26T11:57:00Z</dcterms:modified>
</cp:coreProperties>
</file>