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8E05" w14:textId="77777777" w:rsidR="008E07C6" w:rsidRPr="00814E7E" w:rsidRDefault="008E07C6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TOPLUMSAL CİNSİYET, KADIN VE ÜREME SAĞLIĞI ÇALIŞMA GRUBU</w:t>
      </w:r>
    </w:p>
    <w:p w14:paraId="6C704BAD" w14:textId="252A2F47" w:rsidR="008E07C6" w:rsidRPr="00814E7E" w:rsidRDefault="00780F3A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</w:t>
      </w:r>
      <w:r w:rsidR="001365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Ağustos</w:t>
      </w:r>
      <w:r w:rsidR="008E07C6" w:rsidRPr="00814E7E">
        <w:rPr>
          <w:rFonts w:ascii="Times New Roman" w:hAnsi="Times New Roman" w:cs="Times New Roman"/>
          <w:b/>
          <w:bCs/>
        </w:rPr>
        <w:t xml:space="preserve"> 202</w:t>
      </w:r>
      <w:r w:rsidR="008E07C6">
        <w:rPr>
          <w:rFonts w:ascii="Times New Roman" w:hAnsi="Times New Roman" w:cs="Times New Roman"/>
          <w:b/>
          <w:bCs/>
        </w:rPr>
        <w:t>4</w:t>
      </w:r>
      <w:r w:rsidR="008E07C6" w:rsidRPr="00814E7E">
        <w:rPr>
          <w:rFonts w:ascii="Times New Roman" w:hAnsi="Times New Roman" w:cs="Times New Roman"/>
          <w:b/>
          <w:bCs/>
        </w:rPr>
        <w:t xml:space="preserve"> Toplantı Tutanağı</w:t>
      </w:r>
    </w:p>
    <w:p w14:paraId="2B142156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8E95B8" w14:textId="24CE0353" w:rsidR="008E07C6" w:rsidRPr="000723EE" w:rsidRDefault="008E07C6" w:rsidP="00930AF0">
      <w:pPr>
        <w:spacing w:line="360" w:lineRule="auto"/>
        <w:jc w:val="both"/>
        <w:rPr>
          <w:rFonts w:ascii="Times New Roman" w:hAnsi="Times New Roman" w:cs="Times New Roman"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  <w:r w:rsidR="00930AF0" w:rsidRPr="00930AF0">
        <w:rPr>
          <w:rFonts w:ascii="Times New Roman" w:hAnsi="Times New Roman" w:cs="Times New Roman"/>
        </w:rPr>
        <w:t>(</w:t>
      </w:r>
      <w:r w:rsidRPr="00F23A27">
        <w:rPr>
          <w:rFonts w:ascii="Times New Roman" w:hAnsi="Times New Roman" w:cs="Times New Roman"/>
        </w:rPr>
        <w:t>Prof. Dr.</w:t>
      </w:r>
      <w:r w:rsidR="00037D81">
        <w:rPr>
          <w:rFonts w:ascii="Times New Roman" w:hAnsi="Times New Roman" w:cs="Times New Roman"/>
        </w:rPr>
        <w:t xml:space="preserve"> Türkan Günay,</w:t>
      </w:r>
      <w:r w:rsidRPr="00F23A27">
        <w:rPr>
          <w:rFonts w:ascii="Times New Roman" w:hAnsi="Times New Roman" w:cs="Times New Roman"/>
        </w:rPr>
        <w:t xml:space="preserve"> </w:t>
      </w:r>
      <w:r w:rsidR="00037D81">
        <w:rPr>
          <w:rFonts w:ascii="Times New Roman" w:hAnsi="Times New Roman" w:cs="Times New Roman"/>
        </w:rPr>
        <w:t>Doç. Dr. Elif Okşan Çolakoğlu</w:t>
      </w:r>
      <w:r w:rsidR="00C46936" w:rsidRPr="00F23A27">
        <w:rPr>
          <w:rFonts w:ascii="Times New Roman" w:hAnsi="Times New Roman" w:cs="Times New Roman"/>
        </w:rPr>
        <w:t>,</w:t>
      </w:r>
      <w:r w:rsidR="00037D81">
        <w:rPr>
          <w:rFonts w:ascii="Times New Roman" w:hAnsi="Times New Roman" w:cs="Times New Roman"/>
        </w:rPr>
        <w:t xml:space="preserve"> Doç. Dr. Aslı Davas, Doç. Dr. Nurhan Meydan Acımış, Uzm. Dr. Pelin Şavlı Emiroğlu,</w:t>
      </w:r>
      <w:r w:rsidR="00816B55" w:rsidRPr="00F23A27">
        <w:rPr>
          <w:rFonts w:ascii="Times New Roman" w:hAnsi="Times New Roman" w:cs="Times New Roman"/>
        </w:rPr>
        <w:t xml:space="preserve"> Uz</w:t>
      </w:r>
      <w:r w:rsidR="00037D81">
        <w:rPr>
          <w:rFonts w:ascii="Times New Roman" w:hAnsi="Times New Roman" w:cs="Times New Roman"/>
        </w:rPr>
        <w:t>m</w:t>
      </w:r>
      <w:r w:rsidRPr="00F23A27">
        <w:rPr>
          <w:rFonts w:ascii="Times New Roman" w:hAnsi="Times New Roman" w:cs="Times New Roman"/>
        </w:rPr>
        <w:t>. Dr. Ahmet Furkan Süner, Dr. Şeyma Yüsra Soğanda Mısırlıgil</w:t>
      </w:r>
      <w:r w:rsidR="00F54C6D" w:rsidRPr="00F23A27">
        <w:rPr>
          <w:rFonts w:ascii="Times New Roman" w:hAnsi="Times New Roman" w:cs="Times New Roman"/>
        </w:rPr>
        <w:t>,</w:t>
      </w:r>
      <w:r w:rsidR="00037D81">
        <w:rPr>
          <w:rFonts w:ascii="Times New Roman" w:hAnsi="Times New Roman" w:cs="Times New Roman"/>
        </w:rPr>
        <w:t xml:space="preserve"> Uzm. Öğr. Dr. Esin Sıddıkoğlu</w:t>
      </w:r>
      <w:r w:rsidR="00780F3A">
        <w:rPr>
          <w:rFonts w:ascii="Times New Roman" w:hAnsi="Times New Roman" w:cs="Times New Roman"/>
        </w:rPr>
        <w:t>, Esra Çiçek</w:t>
      </w:r>
      <w:r w:rsidRPr="00F23A27">
        <w:rPr>
          <w:rFonts w:ascii="Times New Roman" w:hAnsi="Times New Roman" w:cs="Times New Roman"/>
        </w:rPr>
        <w:t>)</w:t>
      </w:r>
    </w:p>
    <w:p w14:paraId="031272DD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5CD328B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 w:rsidRPr="00814E7E">
        <w:rPr>
          <w:rFonts w:ascii="Times New Roman" w:hAnsi="Times New Roman" w:cs="Times New Roman"/>
          <w:b/>
          <w:bCs/>
        </w:rPr>
        <w:t>Gündem</w:t>
      </w:r>
    </w:p>
    <w:p w14:paraId="6D1187BB" w14:textId="5D5B80B7" w:rsidR="00037D81" w:rsidRDefault="00A01DD6" w:rsidP="009521D1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TAPV toplantısında görüşülen konuların özetlenmesi, k</w:t>
      </w:r>
      <w:r w:rsidR="00037D81">
        <w:rPr>
          <w:rFonts w:ascii="Times New Roman" w:hAnsi="Times New Roman" w:cs="Times New Roman"/>
        </w:rPr>
        <w:t>adına yönelik şiddet konusunda birinci basamak sağlık çalışanlarına yönelik eği</w:t>
      </w:r>
      <w:r>
        <w:rPr>
          <w:rFonts w:ascii="Times New Roman" w:hAnsi="Times New Roman" w:cs="Times New Roman"/>
        </w:rPr>
        <w:t>tim materyali hazırlanması</w:t>
      </w:r>
    </w:p>
    <w:p w14:paraId="03CBEA1B" w14:textId="14202BDB" w:rsidR="00770A99" w:rsidRDefault="00770A99" w:rsidP="009521D1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Kadının Durumu Raporu Hazırlığının Hızlandırılması</w:t>
      </w:r>
      <w:r w:rsidR="00037D81">
        <w:rPr>
          <w:rFonts w:ascii="Times New Roman" w:hAnsi="Times New Roman" w:cs="Times New Roman"/>
        </w:rPr>
        <w:t>, konu başlıklarının belirlenmesi</w:t>
      </w:r>
    </w:p>
    <w:bookmarkEnd w:id="0"/>
    <w:bookmarkEnd w:id="1"/>
    <w:p w14:paraId="42BFA66E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</w:rPr>
      </w:pPr>
    </w:p>
    <w:p w14:paraId="71BA056A" w14:textId="65541AF0" w:rsidR="0022506C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7A052F87" w14:textId="6495FACA" w:rsidR="00780F3A" w:rsidRPr="00930AF0" w:rsidRDefault="00A01DD6" w:rsidP="00745CE5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30AF0">
        <w:rPr>
          <w:rFonts w:ascii="Times New Roman" w:hAnsi="Times New Roman" w:cs="Times New Roman"/>
        </w:rPr>
        <w:t xml:space="preserve">Prof. Dr. Türkan Günay tarafından TAPV tarafından düzenlenen Kadına Yönelik Şiddeti Önleme konulu toplantının kısa bir özeti sunuldu. Kadına Yönelik Şiddet konusunda </w:t>
      </w:r>
      <w:r w:rsidR="00780F3A" w:rsidRPr="00930AF0">
        <w:rPr>
          <w:rFonts w:ascii="Times New Roman" w:hAnsi="Times New Roman" w:cs="Times New Roman"/>
        </w:rPr>
        <w:t>b</w:t>
      </w:r>
      <w:r w:rsidRPr="00930AF0">
        <w:rPr>
          <w:rFonts w:ascii="Times New Roman" w:hAnsi="Times New Roman" w:cs="Times New Roman"/>
        </w:rPr>
        <w:t xml:space="preserve">irinci basamak sağlık kuruluşlarına yönelik bir eğitim materyali hazırlanması görüşüldü. </w:t>
      </w:r>
      <w:r w:rsidR="00780F3A" w:rsidRPr="00930AF0">
        <w:rPr>
          <w:rFonts w:ascii="Times New Roman" w:hAnsi="Times New Roman" w:cs="Times New Roman"/>
        </w:rPr>
        <w:t>Konu ile ilgili materyallerin araştırılarak taranmasına karar verildi. Esin Sıddıkoğlu ve Esra Çiçek gönüllü oldu.</w:t>
      </w:r>
    </w:p>
    <w:p w14:paraId="3E08F113" w14:textId="5CB449DE" w:rsidR="00780F3A" w:rsidRPr="00780F3A" w:rsidRDefault="00780F3A" w:rsidP="00780F3A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14:paraId="37800357" w14:textId="68C2F4F7" w:rsidR="00767384" w:rsidRPr="00780F3A" w:rsidRDefault="00EF7F7F" w:rsidP="00780F3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Kadının Durumu Raporu Hazırlı</w:t>
      </w:r>
      <w:r w:rsidR="00F23A27">
        <w:rPr>
          <w:rFonts w:ascii="Times New Roman" w:hAnsi="Times New Roman" w:cs="Times New Roman"/>
        </w:rPr>
        <w:t>klarının</w:t>
      </w:r>
      <w:r>
        <w:rPr>
          <w:rFonts w:ascii="Times New Roman" w:hAnsi="Times New Roman" w:cs="Times New Roman"/>
        </w:rPr>
        <w:t xml:space="preserve"> </w:t>
      </w:r>
      <w:r w:rsidR="00F23A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ızlandı</w:t>
      </w:r>
      <w:r w:rsidR="00780F3A">
        <w:rPr>
          <w:rFonts w:ascii="Times New Roman" w:hAnsi="Times New Roman" w:cs="Times New Roman"/>
        </w:rPr>
        <w:t>rılması için grupta konuşuldu. Sığınmacı ve mülteci kadınlar, Türki</w:t>
      </w:r>
      <w:r w:rsidR="00780F3A" w:rsidRPr="00780F3A">
        <w:rPr>
          <w:rFonts w:ascii="Times New Roman" w:hAnsi="Times New Roman" w:cs="Times New Roman"/>
        </w:rPr>
        <w:t>ye’de anne ölümleri konuşulan konu başlıkları arasındaydı.</w:t>
      </w:r>
      <w:r w:rsidR="00780F3A">
        <w:rPr>
          <w:rFonts w:ascii="Times New Roman" w:hAnsi="Times New Roman" w:cs="Times New Roman"/>
        </w:rPr>
        <w:t xml:space="preserve"> Konu ile ilgili başlıklarının belirlenmesinde </w:t>
      </w:r>
      <w:proofErr w:type="spellStart"/>
      <w:r w:rsidR="0088314F">
        <w:rPr>
          <w:rFonts w:ascii="Times New Roman" w:hAnsi="Times New Roman" w:cs="Times New Roman"/>
        </w:rPr>
        <w:t>Doç.Dr.Aslı</w:t>
      </w:r>
      <w:proofErr w:type="spellEnd"/>
      <w:r w:rsidR="0088314F">
        <w:rPr>
          <w:rFonts w:ascii="Times New Roman" w:hAnsi="Times New Roman" w:cs="Times New Roman"/>
        </w:rPr>
        <w:t xml:space="preserve"> </w:t>
      </w:r>
      <w:proofErr w:type="spellStart"/>
      <w:r w:rsidR="0088314F">
        <w:rPr>
          <w:rFonts w:ascii="Times New Roman" w:hAnsi="Times New Roman" w:cs="Times New Roman"/>
        </w:rPr>
        <w:t>Davaş</w:t>
      </w:r>
      <w:proofErr w:type="spellEnd"/>
      <w:r w:rsidR="0088314F">
        <w:rPr>
          <w:rFonts w:ascii="Times New Roman" w:hAnsi="Times New Roman" w:cs="Times New Roman"/>
        </w:rPr>
        <w:t xml:space="preserve">, </w:t>
      </w:r>
      <w:proofErr w:type="spellStart"/>
      <w:r w:rsidR="0088314F">
        <w:rPr>
          <w:rFonts w:ascii="Times New Roman" w:hAnsi="Times New Roman" w:cs="Times New Roman"/>
        </w:rPr>
        <w:t>Uz.Dr.Pelin</w:t>
      </w:r>
      <w:proofErr w:type="spellEnd"/>
      <w:r w:rsidR="0088314F">
        <w:rPr>
          <w:rFonts w:ascii="Times New Roman" w:hAnsi="Times New Roman" w:cs="Times New Roman"/>
        </w:rPr>
        <w:t xml:space="preserve"> Şavlı Emiroğlu’nun hazırlık yapmalarına karar verildi</w:t>
      </w:r>
      <w:r w:rsidR="00930AF0">
        <w:rPr>
          <w:rFonts w:ascii="Times New Roman" w:hAnsi="Times New Roman" w:cs="Times New Roman"/>
        </w:rPr>
        <w:t>.</w:t>
      </w:r>
    </w:p>
    <w:sectPr w:rsidR="00767384" w:rsidRPr="00780F3A" w:rsidSect="008E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62F8"/>
    <w:multiLevelType w:val="hybridMultilevel"/>
    <w:tmpl w:val="FDECD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092"/>
    <w:multiLevelType w:val="hybridMultilevel"/>
    <w:tmpl w:val="1EB45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343C"/>
    <w:multiLevelType w:val="hybridMultilevel"/>
    <w:tmpl w:val="328EF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621F"/>
    <w:multiLevelType w:val="hybridMultilevel"/>
    <w:tmpl w:val="3550C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033"/>
    <w:multiLevelType w:val="hybridMultilevel"/>
    <w:tmpl w:val="AED0F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16497"/>
    <w:multiLevelType w:val="hybridMultilevel"/>
    <w:tmpl w:val="B95ED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39C"/>
    <w:multiLevelType w:val="hybridMultilevel"/>
    <w:tmpl w:val="43E4D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E0AFD"/>
    <w:multiLevelType w:val="hybridMultilevel"/>
    <w:tmpl w:val="E618CE9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6526924">
    <w:abstractNumId w:val="7"/>
  </w:num>
  <w:num w:numId="2" w16cid:durableId="1992706512">
    <w:abstractNumId w:val="1"/>
  </w:num>
  <w:num w:numId="3" w16cid:durableId="1509521234">
    <w:abstractNumId w:val="3"/>
  </w:num>
  <w:num w:numId="4" w16cid:durableId="815341000">
    <w:abstractNumId w:val="5"/>
  </w:num>
  <w:num w:numId="5" w16cid:durableId="1932926216">
    <w:abstractNumId w:val="2"/>
  </w:num>
  <w:num w:numId="6" w16cid:durableId="609046729">
    <w:abstractNumId w:val="4"/>
  </w:num>
  <w:num w:numId="7" w16cid:durableId="134109437">
    <w:abstractNumId w:val="9"/>
  </w:num>
  <w:num w:numId="8" w16cid:durableId="1442337273">
    <w:abstractNumId w:val="8"/>
  </w:num>
  <w:num w:numId="9" w16cid:durableId="2135634228">
    <w:abstractNumId w:val="6"/>
  </w:num>
  <w:num w:numId="10" w16cid:durableId="5368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C6"/>
    <w:rsid w:val="00005AEA"/>
    <w:rsid w:val="00013E00"/>
    <w:rsid w:val="00037D81"/>
    <w:rsid w:val="00052E97"/>
    <w:rsid w:val="000723EE"/>
    <w:rsid w:val="0013651E"/>
    <w:rsid w:val="0017242B"/>
    <w:rsid w:val="001F03F7"/>
    <w:rsid w:val="00212573"/>
    <w:rsid w:val="0022506C"/>
    <w:rsid w:val="0026327B"/>
    <w:rsid w:val="00284FA9"/>
    <w:rsid w:val="00312BEF"/>
    <w:rsid w:val="003D1DA4"/>
    <w:rsid w:val="0042151D"/>
    <w:rsid w:val="004569F8"/>
    <w:rsid w:val="004D68BF"/>
    <w:rsid w:val="004E3CAE"/>
    <w:rsid w:val="0054306E"/>
    <w:rsid w:val="0057654B"/>
    <w:rsid w:val="005C7EAF"/>
    <w:rsid w:val="005E78CF"/>
    <w:rsid w:val="006671AD"/>
    <w:rsid w:val="00673FA0"/>
    <w:rsid w:val="0071088D"/>
    <w:rsid w:val="007209EC"/>
    <w:rsid w:val="00724824"/>
    <w:rsid w:val="0075340E"/>
    <w:rsid w:val="00767384"/>
    <w:rsid w:val="00770A99"/>
    <w:rsid w:val="00780F3A"/>
    <w:rsid w:val="007C6974"/>
    <w:rsid w:val="00816B55"/>
    <w:rsid w:val="0088314F"/>
    <w:rsid w:val="008B37C8"/>
    <w:rsid w:val="008E07C6"/>
    <w:rsid w:val="009139FE"/>
    <w:rsid w:val="00930AF0"/>
    <w:rsid w:val="009521D1"/>
    <w:rsid w:val="009E64C5"/>
    <w:rsid w:val="00A01DD6"/>
    <w:rsid w:val="00A6243C"/>
    <w:rsid w:val="00AF48C4"/>
    <w:rsid w:val="00B62CD4"/>
    <w:rsid w:val="00B6735E"/>
    <w:rsid w:val="00B90120"/>
    <w:rsid w:val="00C0087F"/>
    <w:rsid w:val="00C2189A"/>
    <w:rsid w:val="00C46936"/>
    <w:rsid w:val="00C65D32"/>
    <w:rsid w:val="00CE397A"/>
    <w:rsid w:val="00CE772D"/>
    <w:rsid w:val="00D26B34"/>
    <w:rsid w:val="00D66348"/>
    <w:rsid w:val="00E51DF9"/>
    <w:rsid w:val="00E65996"/>
    <w:rsid w:val="00EE08A5"/>
    <w:rsid w:val="00EF7F7F"/>
    <w:rsid w:val="00F23A27"/>
    <w:rsid w:val="00F54C6D"/>
    <w:rsid w:val="00F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4E55"/>
  <w15:chartTrackingRefBased/>
  <w15:docId w15:val="{AFA55E87-636D-7543-BE41-D7B0E41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7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7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7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7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7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7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07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7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07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7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D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2</cp:revision>
  <dcterms:created xsi:type="dcterms:W3CDTF">2024-08-29T12:38:00Z</dcterms:created>
  <dcterms:modified xsi:type="dcterms:W3CDTF">2024-08-29T12:38:00Z</dcterms:modified>
</cp:coreProperties>
</file>